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>
      <w:pPr>
        <w:jc w:val="center"/>
        <w:rPr>
          <w:b/>
        </w:rPr>
      </w:pPr>
      <w:r>
        <w:rPr>
          <w:b/>
        </w:rPr>
        <w:t>О международном театральном фестивале</w:t>
      </w:r>
    </w:p>
    <w:p>
      <w:pPr>
        <w:jc w:val="center"/>
        <w:rPr>
          <w:b/>
        </w:rPr>
      </w:pPr>
      <w:r>
        <w:rPr>
          <w:b/>
        </w:rPr>
        <w:t>«Липецкие театральные встречи»</w:t>
      </w:r>
    </w:p>
    <w:p>
      <w:pPr>
        <w:jc w:val="center"/>
        <w:rPr>
          <w:b/>
        </w:rPr>
      </w:pPr>
    </w:p>
    <w:p>
      <w:pPr>
        <w:jc w:val="center"/>
      </w:pPr>
      <w:r>
        <w:rPr>
          <w:b/>
        </w:rPr>
        <w:t>1. ОБЩИЕ СВЕДЕНИЯ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</w:rPr>
      </w:pPr>
      <w:r>
        <w:t xml:space="preserve">1.1. </w:t>
      </w:r>
      <w:r>
        <w:rPr>
          <w:b/>
        </w:rPr>
        <w:t>Учредитель фестиваля:</w:t>
      </w:r>
    </w:p>
    <w:p>
      <w:pPr>
        <w:jc w:val="center"/>
      </w:pPr>
      <w:r>
        <w:t xml:space="preserve">Администрация Липецкой области </w:t>
      </w:r>
    </w:p>
    <w:p>
      <w:pPr>
        <w:jc w:val="center"/>
        <w:rPr>
          <w:b/>
        </w:rPr>
      </w:pPr>
      <w:r>
        <w:t xml:space="preserve">1.2. </w:t>
      </w:r>
      <w:r>
        <w:rPr>
          <w:b/>
        </w:rPr>
        <w:t>Организаторы фестиваля:</w:t>
      </w:r>
    </w:p>
    <w:p>
      <w:pPr>
        <w:jc w:val="center"/>
      </w:pPr>
      <w:r>
        <w:t>Управление культуры и искусства Липецкой области;</w:t>
      </w:r>
    </w:p>
    <w:p>
      <w:pPr>
        <w:jc w:val="center"/>
      </w:pPr>
      <w:r>
        <w:t>Липецкий государственный академический театр драмы им. Л. Н. Толстого</w:t>
      </w:r>
    </w:p>
    <w:p>
      <w:pPr>
        <w:jc w:val="center"/>
        <w:rPr>
          <w:b/>
        </w:rPr>
      </w:pPr>
      <w:r>
        <w:t xml:space="preserve">1.3.  </w:t>
      </w:r>
      <w:r>
        <w:rPr>
          <w:b/>
        </w:rPr>
        <w:t>Цели и задачи фестиваля:</w:t>
      </w:r>
    </w:p>
    <w:p>
      <w:pPr>
        <w:jc w:val="center"/>
      </w:pPr>
      <w:r>
        <w:t>поддержка и развитие театрального искусства России;</w:t>
      </w:r>
    </w:p>
    <w:p>
      <w:pPr>
        <w:jc w:val="center"/>
      </w:pPr>
      <w:r>
        <w:t>пропаганда лучших спектаклей, сочетающих в себе преемственность традиций и новаторство;</w:t>
      </w:r>
    </w:p>
    <w:p>
      <w:pPr>
        <w:jc w:val="center"/>
        <w:rPr>
          <w:b/>
        </w:rPr>
      </w:pPr>
      <w:r>
        <w:t xml:space="preserve">1.4  </w:t>
      </w:r>
      <w:r>
        <w:rPr>
          <w:b/>
        </w:rPr>
        <w:t>Время и место проведения фестиваля:</w:t>
      </w:r>
    </w:p>
    <w:p>
      <w:pPr>
        <w:jc w:val="center"/>
      </w:pPr>
      <w:r>
        <w:t>Фестиваль проводится ежегодно в октябре в г. Липецке в здании академического театра.</w:t>
      </w:r>
    </w:p>
    <w:p>
      <w:pPr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 xml:space="preserve">Ориентировочные даты фестиваля: </w:t>
      </w:r>
      <w:r>
        <w:rPr>
          <w:b/>
          <w:bCs/>
          <w:sz w:val="32"/>
          <w:szCs w:val="32"/>
          <w:lang w:val="ru-RU"/>
        </w:rPr>
        <w:t>первая</w:t>
      </w:r>
      <w:r>
        <w:rPr>
          <w:rFonts w:hint="default"/>
          <w:b/>
          <w:bCs/>
          <w:sz w:val="32"/>
          <w:szCs w:val="32"/>
          <w:lang w:val="ru-RU"/>
        </w:rPr>
        <w:t xml:space="preserve"> половина октября (ежегодно)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</w:rPr>
      </w:pPr>
      <w:r>
        <w:t xml:space="preserve">1.5. </w:t>
      </w:r>
      <w:r>
        <w:rPr>
          <w:b/>
        </w:rPr>
        <w:t>Участники фестиваля:</w:t>
      </w:r>
    </w:p>
    <w:p>
      <w:pPr>
        <w:jc w:val="center"/>
      </w:pPr>
      <w:r>
        <w:t>В фестивале принимают участие профессиональные театральные коллективы Р.Ф. и зарубежья;</w:t>
      </w:r>
    </w:p>
    <w:p>
      <w:pPr>
        <w:jc w:val="center"/>
        <w:rPr>
          <w:b/>
        </w:rPr>
      </w:pPr>
      <w:r>
        <w:t xml:space="preserve">1.6.  </w:t>
      </w:r>
      <w:r>
        <w:rPr>
          <w:b/>
        </w:rPr>
        <w:t>Содержание фестиваля:</w:t>
      </w:r>
    </w:p>
    <w:p>
      <w:pPr>
        <w:jc w:val="center"/>
      </w:pPr>
      <w:r>
        <w:t xml:space="preserve">В рамках фестиваля, кроме показа спектаклей, поводятся научно-практическая конференция на заданную тему, с участием театральных деятелей, критиков и </w:t>
      </w:r>
      <w:r>
        <w:rPr>
          <w:lang w:val="ru-RU"/>
        </w:rPr>
        <w:t>учёных</w:t>
      </w:r>
      <w:r>
        <w:t xml:space="preserve"> России и зарубежья, а также</w:t>
      </w:r>
    </w:p>
    <w:p>
      <w:pPr>
        <w:jc w:val="center"/>
      </w:pPr>
      <w:r>
        <w:t xml:space="preserve"> мастер-классы для артистов, обсуждение просмотренных спектаклей.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2. ОРГАНИЗАЦИОННОЕ ОБЕСПЕЧЕНИЕ ФЕСТИВАЛЯ</w:t>
      </w:r>
    </w:p>
    <w:p>
      <w:pPr>
        <w:jc w:val="center"/>
      </w:pPr>
      <w:r>
        <w:t>2.1  Исполнительным органом, отвечающим за организационное, информационное и документальное обеспечение работы фестиваля, является дирекция театра;</w:t>
      </w:r>
    </w:p>
    <w:p>
      <w:pPr>
        <w:jc w:val="center"/>
        <w:rPr>
          <w:b/>
        </w:rPr>
      </w:pPr>
      <w:r>
        <w:t>2.2  Участникам фестиваля оплачивается проживание в гостинице и питание (</w:t>
      </w:r>
      <w:r>
        <w:rPr>
          <w:b/>
        </w:rPr>
        <w:t>количество участников фестивального спектакля, включая работников технических цехов, не должно превышать 20</w:t>
      </w:r>
      <w:r>
        <w:rPr>
          <w:rFonts w:hint="default"/>
          <w:b/>
          <w:lang w:val="ru-RU"/>
        </w:rPr>
        <w:t>-25</w:t>
      </w:r>
      <w:r>
        <w:rPr>
          <w:b/>
        </w:rPr>
        <w:t xml:space="preserve"> человек).</w:t>
      </w:r>
    </w:p>
    <w:p>
      <w:pPr>
        <w:jc w:val="center"/>
      </w:pPr>
      <w:r>
        <w:t>2.3.  Информация о фестивале публикуется   на сайте Липецкого государственного академического театра драмы им. Л. Н. Толстого, освещается печатными и электронными СМИ.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3.  ПРЕДСТАВЛЯЕМЫЕ ДОКУМЕНТЫ</w:t>
      </w:r>
    </w:p>
    <w:p>
      <w:pPr>
        <w:jc w:val="center"/>
      </w:pPr>
      <w:r>
        <w:t>3.1  Документы на участие в фестивале направляются в дирекцию театра до 01 апреля ежегодно;</w:t>
      </w:r>
    </w:p>
    <w:p>
      <w:pPr>
        <w:jc w:val="center"/>
      </w:pPr>
      <w:r>
        <w:t xml:space="preserve">3.2.  Заявка согласно  прилагаемой форме; </w:t>
      </w:r>
    </w:p>
    <w:p>
      <w:pPr>
        <w:jc w:val="center"/>
      </w:pPr>
      <w:r>
        <w:t xml:space="preserve">3.3  Видеозапись спектакля на </w:t>
      </w:r>
      <w:r>
        <w:rPr>
          <w:lang w:val="en-US"/>
        </w:rPr>
        <w:t>CD</w:t>
      </w:r>
      <w:r>
        <w:t xml:space="preserve"> или </w:t>
      </w:r>
      <w:r>
        <w:rPr>
          <w:lang w:val="en-US"/>
        </w:rPr>
        <w:t>DVD</w:t>
      </w:r>
      <w:r>
        <w:t xml:space="preserve"> дисках или ссылкой в «облаке» /</w:t>
      </w:r>
      <w:r>
        <w:rPr>
          <w:lang w:val="en-US"/>
        </w:rPr>
        <w:t>mail</w:t>
      </w:r>
      <w:r>
        <w:t xml:space="preserve"> или </w:t>
      </w:r>
      <w:r>
        <w:rPr>
          <w:lang w:val="en-US"/>
        </w:rPr>
        <w:t>Yandex</w:t>
      </w:r>
      <w:r>
        <w:t>/ (обязательно);</w:t>
      </w:r>
    </w:p>
    <w:p>
      <w:pPr>
        <w:jc w:val="center"/>
      </w:pPr>
      <w:r>
        <w:t>3.4  Афиша и программка спектакля, с указанием его длительности;</w:t>
      </w:r>
    </w:p>
    <w:p>
      <w:pPr>
        <w:jc w:val="center"/>
      </w:pPr>
      <w:r>
        <w:t>3.4. Заявка отправляется в оргкомитет фестиваля не позднее 01 апреля на электронный адрес info@teatr-tolstogo.ru и/или  borisova-teatr@yandex.ru</w:t>
      </w:r>
    </w:p>
    <w:p>
      <w:pPr>
        <w:jc w:val="center"/>
      </w:pPr>
      <w:r>
        <w:t xml:space="preserve"> </w:t>
      </w:r>
    </w:p>
    <w:p>
      <w:pPr>
        <w:jc w:val="center"/>
        <w:rPr>
          <w:b/>
        </w:rPr>
      </w:pPr>
      <w:r>
        <w:rPr>
          <w:b/>
        </w:rPr>
        <w:t>4. ПРИНЦИП ОТБОРА УЧАСТНИКОВ</w:t>
      </w:r>
    </w:p>
    <w:p>
      <w:pPr>
        <w:jc w:val="center"/>
      </w:pPr>
      <w:r>
        <w:t>4.1. Для участия в фестивале отбираются премьерные спектакли, а также спектакли, получившие признание (фестивали, конкурсы, пресса).</w:t>
      </w:r>
    </w:p>
    <w:p>
      <w:pPr>
        <w:jc w:val="center"/>
      </w:pPr>
      <w:r>
        <w:t>4.2. Отбор производится экспертным советом фестиваля.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default"/>
          <w:lang w:val="ru-RU"/>
        </w:rPr>
      </w:pPr>
      <w:r>
        <w:t xml:space="preserve"> Телефоны для контактов:  (4742) 77-82-35 – директор театра  </w:t>
      </w:r>
      <w:r>
        <w:rPr>
          <w:lang w:val="ru-RU"/>
        </w:rPr>
        <w:t>Итин</w:t>
      </w:r>
      <w:r>
        <w:rPr>
          <w:rFonts w:hint="default"/>
          <w:lang w:val="ru-RU"/>
        </w:rPr>
        <w:t xml:space="preserve"> Юрий Константинович</w:t>
      </w:r>
    </w:p>
    <w:p>
      <w:pPr>
        <w:jc w:val="center"/>
      </w:pPr>
      <w:r>
        <w:t>(4742) 74-07-95, 8-980-351-15-63 – заместитель директора</w:t>
      </w:r>
      <w:r>
        <w:rPr>
          <w:rFonts w:hint="default"/>
          <w:lang w:val="ru-RU"/>
        </w:rPr>
        <w:t>, оргсекретарь</w:t>
      </w:r>
      <w:bookmarkStart w:id="0" w:name="_GoBack"/>
      <w:bookmarkEnd w:id="0"/>
      <w:r>
        <w:rPr>
          <w:rFonts w:hint="default"/>
          <w:lang w:val="ru-RU"/>
        </w:rPr>
        <w:t xml:space="preserve"> фестиваля</w:t>
      </w:r>
      <w:r>
        <w:t xml:space="preserve">  Борисова Елена Викторовна</w:t>
      </w:r>
    </w:p>
    <w:p>
      <w:pPr>
        <w:jc w:val="center"/>
      </w:pPr>
      <w:r>
        <w:t xml:space="preserve">Сайт театра: </w:t>
      </w:r>
      <w:r>
        <w:rPr>
          <w:lang w:val="en-US"/>
        </w:rPr>
        <w:t>www</w:t>
      </w:r>
      <w:r>
        <w:t>.</w:t>
      </w:r>
      <w:r>
        <w:rPr>
          <w:lang w:val="en-US"/>
        </w:rPr>
        <w:t>teatr</w:t>
      </w:r>
      <w:r>
        <w:t>-</w:t>
      </w:r>
      <w:r>
        <w:rPr>
          <w:lang w:val="en-US"/>
        </w:rPr>
        <w:t>tolstogo</w:t>
      </w:r>
      <w:r>
        <w:t>.</w:t>
      </w:r>
      <w:r>
        <w:rPr>
          <w:lang w:val="en-US"/>
        </w:rPr>
        <w:t>ru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E – mail: </w:t>
      </w:r>
      <w:r>
        <w:fldChar w:fldCharType="begin"/>
      </w:r>
      <w:r>
        <w:instrText xml:space="preserve"> HYPERLINK "mailto:info@teatr-tolstogo.ru" </w:instrText>
      </w:r>
      <w:r>
        <w:fldChar w:fldCharType="separate"/>
      </w:r>
      <w:r>
        <w:rPr>
          <w:rStyle w:val="4"/>
          <w:lang w:val="en-US"/>
        </w:rPr>
        <w:t>info@teatr-tolstogo.ru</w:t>
      </w:r>
      <w:r>
        <w:rPr>
          <w:rStyle w:val="4"/>
          <w:lang w:val="en-US"/>
        </w:rPr>
        <w:fldChar w:fldCharType="end"/>
      </w:r>
      <w:r>
        <w:rPr>
          <w:lang w:val="en-US"/>
        </w:rPr>
        <w:t xml:space="preserve">, </w:t>
      </w:r>
      <w:r>
        <w:fldChar w:fldCharType="begin"/>
      </w:r>
      <w:r>
        <w:instrText xml:space="preserve"> HYPERLINK "mailto:borisova-teatr@yandex.ru" </w:instrText>
      </w:r>
      <w:r>
        <w:fldChar w:fldCharType="separate"/>
      </w:r>
      <w:r>
        <w:rPr>
          <w:rStyle w:val="4"/>
          <w:lang w:val="en-US"/>
        </w:rPr>
        <w:t>borisova-teatr@yandex.ru</w:t>
      </w:r>
      <w:r>
        <w:rPr>
          <w:rStyle w:val="4"/>
          <w:lang w:val="en-US"/>
        </w:rPr>
        <w:fldChar w:fldCharType="end"/>
      </w:r>
    </w:p>
    <w:p>
      <w:pPr>
        <w:jc w:val="center"/>
      </w:pPr>
      <w:r>
        <w:t>Факс: (4742)  23-54-67</w:t>
      </w:r>
    </w:p>
    <w:p>
      <w:pPr>
        <w:jc w:val="center"/>
      </w:pPr>
      <w:r>
        <w:t>Адрес театра: 398001, г. Липецк, площадь Театральная, 2</w:t>
      </w:r>
    </w:p>
    <w:p>
      <w:pPr>
        <w:jc w:val="center"/>
      </w:pPr>
    </w:p>
    <w:p>
      <w:pPr>
        <w:jc w:val="center"/>
      </w:pPr>
    </w:p>
    <w:p>
      <w:pPr>
        <w:jc w:val="right"/>
        <w:rPr>
          <w:b/>
        </w:rPr>
      </w:pPr>
      <w:r>
        <w:rPr>
          <w:b/>
        </w:rPr>
        <w:t>Приложение 1</w:t>
      </w:r>
    </w:p>
    <w:p>
      <w:pPr>
        <w:jc w:val="right"/>
      </w:pPr>
    </w:p>
    <w:p>
      <w:pPr>
        <w:jc w:val="center"/>
      </w:pPr>
      <w:r>
        <w:t>(ЗАЯВКА НА УЧАСТИЕ)</w:t>
      </w:r>
    </w:p>
    <w:p/>
    <w:p>
      <w:pPr>
        <w:jc w:val="center"/>
        <w:rPr>
          <w:b/>
        </w:rPr>
      </w:pPr>
      <w:r>
        <w:rPr>
          <w:b/>
        </w:rPr>
        <w:t>Администрация Липецкой области</w:t>
      </w:r>
    </w:p>
    <w:p>
      <w:pPr>
        <w:jc w:val="center"/>
        <w:rPr>
          <w:b/>
        </w:rPr>
      </w:pPr>
      <w:r>
        <w:rPr>
          <w:b/>
        </w:rPr>
        <w:t>Управление культуры и искусства Липецкой области</w:t>
      </w:r>
    </w:p>
    <w:p>
      <w:pPr>
        <w:jc w:val="center"/>
        <w:rPr>
          <w:b/>
        </w:rPr>
      </w:pPr>
      <w:r>
        <w:rPr>
          <w:b/>
        </w:rPr>
        <w:t>Липецкий государственный академический театр драмы им. Л. Н. Толстого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Международный театральный фестиваль «Липецкие театральные встречи»</w:t>
      </w:r>
    </w:p>
    <w:p>
      <w:pPr>
        <w:rPr>
          <w:b/>
        </w:rPr>
      </w:pPr>
      <w:r>
        <w:rPr>
          <w:b/>
        </w:rPr>
        <w:t>Липецк – Россия                                                                                                                           октябрь 20__ г.</w:t>
      </w:r>
    </w:p>
    <w:p>
      <w:pPr>
        <w:rPr>
          <w:b/>
        </w:rPr>
      </w:pPr>
    </w:p>
    <w:p>
      <w:pPr>
        <w:rPr>
          <w:b/>
        </w:rPr>
      </w:pPr>
    </w:p>
    <w:p>
      <w:r>
        <w:t>1.  Полное название театра (по уставу)</w:t>
      </w:r>
    </w:p>
    <w:p/>
    <w:p>
      <w:r>
        <w:t>2.  Руководитель театра (директор, гл. режиссер, художественный руководитель) с указанием всех ре-</w:t>
      </w:r>
    </w:p>
    <w:p>
      <w:r>
        <w:t xml:space="preserve">     галий.</w:t>
      </w:r>
    </w:p>
    <w:p/>
    <w:p>
      <w:r>
        <w:t xml:space="preserve">3.  Координаты (адрес, телефон, факс,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, сайт в Интернете)</w:t>
      </w:r>
    </w:p>
    <w:p/>
    <w:p>
      <w:r>
        <w:t>4.  Контактное лицо</w:t>
      </w:r>
    </w:p>
    <w:p/>
    <w:p>
      <w:r>
        <w:t>5.  Название спектакля, жанр.</w:t>
      </w:r>
    </w:p>
    <w:p/>
    <w:p>
      <w:r>
        <w:t>6.  Автор пьесы</w:t>
      </w:r>
    </w:p>
    <w:p/>
    <w:p>
      <w:r>
        <w:t>7.  Постановочная группа</w:t>
      </w:r>
    </w:p>
    <w:p/>
    <w:p>
      <w:r>
        <w:t>8.  Действующие лица и исполнители</w:t>
      </w:r>
    </w:p>
    <w:p/>
    <w:p>
      <w:r>
        <w:t>9.  Продолжительность спектакля</w:t>
      </w:r>
    </w:p>
    <w:p/>
    <w:p>
      <w:r>
        <w:t>10.  Краткое содержание спектакля</w:t>
      </w:r>
    </w:p>
    <w:p/>
    <w:p>
      <w:r>
        <w:t xml:space="preserve">11.  Предпочтительная дата показа вашего спектакля </w:t>
      </w:r>
    </w:p>
    <w:p/>
    <w:p>
      <w:r>
        <w:t>12.  Основные требования к сцене</w:t>
      </w:r>
    </w:p>
    <w:p/>
    <w:p>
      <w:r>
        <w:t>13.  Требования по свету</w:t>
      </w:r>
    </w:p>
    <w:p/>
    <w:p>
      <w:r>
        <w:t>14.  Требования по звуку</w:t>
      </w:r>
    </w:p>
    <w:p/>
    <w:p>
      <w:r>
        <w:t>15.  Время , необходимое на монтировку декорации, установку света, репетицию перед спектаклем.</w:t>
      </w:r>
    </w:p>
    <w:p/>
    <w:p>
      <w:r>
        <w:t>16.  Каждый театр – участник получит доступ к сцене для монтажа и репетиции только в день спектакля</w:t>
      </w:r>
    </w:p>
    <w:p/>
    <w:p>
      <w:r>
        <w:t>17.  Общее количество  человек в группе:  _____из которых:  _________ мужчин,  _________женщин.</w:t>
      </w:r>
    </w:p>
    <w:p/>
    <w:p>
      <w:r>
        <w:t>18.  Представители дирекции (если есть):  _____ из которых __________мужчин, _________женщин,</w:t>
      </w:r>
    </w:p>
    <w:p/>
    <w:p>
      <w:r>
        <w:t>19.  Артисты:  ______ из которых:  _________мужчин, _________женщин.</w:t>
      </w:r>
    </w:p>
    <w:p/>
    <w:p>
      <w:r>
        <w:t>20.  Техники:  ______ из которых:  _________ мужчин, ________женщин.</w:t>
      </w:r>
    </w:p>
    <w:p/>
    <w:p>
      <w:r>
        <w:t>21.  Транспортные средства:</w:t>
      </w:r>
    </w:p>
    <w:p>
      <w:r>
        <w:t xml:space="preserve">                                                Самолет  (дата прибытия, рейс)</w:t>
      </w:r>
    </w:p>
    <w:p>
      <w:r>
        <w:t xml:space="preserve">                                                Машина \автобус  (гос. номер транспорта)</w:t>
      </w:r>
    </w:p>
    <w:p>
      <w:r>
        <w:t xml:space="preserve">                                                Поезд  (дата и время прибытия, № поезда)</w:t>
      </w:r>
    </w:p>
    <w:p>
      <w:r>
        <w:t>22.  Гостиница:     Необходимое кол-во 1-местных номеров:_____________________</w:t>
      </w:r>
    </w:p>
    <w:p>
      <w:r>
        <w:t xml:space="preserve">                               Необходимое кол-во 2-местных номеров: _____________________</w:t>
      </w:r>
    </w:p>
    <w:p>
      <w:r>
        <w:t xml:space="preserve">                               Необходимое кол-во 3-местных номеров:______________________</w:t>
      </w:r>
    </w:p>
    <w:p/>
    <w:p/>
    <w:p>
      <w:r>
        <w:t>23.   Список коллектива театра, прибывающего в г. Липецк</w:t>
      </w:r>
    </w:p>
    <w:p/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4500"/>
        <w:gridCol w:w="10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20" w:type="dxa"/>
          </w:tcPr>
          <w:p>
            <w:pPr>
              <w:jc w:val="center"/>
            </w:pPr>
          </w:p>
          <w:p>
            <w:pPr>
              <w:jc w:val="center"/>
            </w:pPr>
            <w:r>
              <w:t>№</w:t>
            </w:r>
          </w:p>
          <w:p/>
        </w:tc>
        <w:tc>
          <w:tcPr>
            <w:tcW w:w="2160" w:type="dxa"/>
          </w:tcPr>
          <w:p/>
          <w:p>
            <w:pPr>
              <w:jc w:val="center"/>
            </w:pPr>
            <w:r>
              <w:t>Должность</w:t>
            </w:r>
          </w:p>
        </w:tc>
        <w:tc>
          <w:tcPr>
            <w:tcW w:w="4500" w:type="dxa"/>
          </w:tcPr>
          <w:p/>
          <w:p>
            <w:pPr>
              <w:jc w:val="center"/>
            </w:pPr>
            <w:r>
              <w:t xml:space="preserve">Имя, фамилия </w:t>
            </w:r>
          </w:p>
          <w:p>
            <w:pPr>
              <w:jc w:val="center"/>
            </w:pPr>
            <w:r>
              <w:t>( в точном соответствии с паспортом)</w:t>
            </w:r>
          </w:p>
        </w:tc>
        <w:tc>
          <w:tcPr>
            <w:tcW w:w="1080" w:type="dxa"/>
          </w:tcPr>
          <w:p/>
          <w:p>
            <w:pPr>
              <w:jc w:val="center"/>
            </w:pPr>
            <w:r>
              <w:t>пол</w:t>
            </w:r>
          </w:p>
        </w:tc>
        <w:tc>
          <w:tcPr>
            <w:tcW w:w="2520" w:type="dxa"/>
          </w:tcPr>
          <w:p>
            <w:pPr>
              <w:jc w:val="center"/>
            </w:pPr>
            <w:r>
              <w:t>Паспортные данные</w:t>
            </w:r>
          </w:p>
          <w:p>
            <w:pPr>
              <w:jc w:val="center"/>
            </w:pPr>
            <w:r>
              <w:t>(номер, серия, когда и</w:t>
            </w:r>
          </w:p>
          <w:p>
            <w:pPr>
              <w:jc w:val="center"/>
            </w:pPr>
            <w:r>
              <w:t>кем выдан)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20" w:type="dxa"/>
          </w:tcPr>
          <w:p/>
        </w:tc>
        <w:tc>
          <w:tcPr>
            <w:tcW w:w="2160" w:type="dxa"/>
          </w:tcPr>
          <w:p/>
        </w:tc>
        <w:tc>
          <w:tcPr>
            <w:tcW w:w="4500" w:type="dxa"/>
          </w:tcPr>
          <w:p/>
        </w:tc>
        <w:tc>
          <w:tcPr>
            <w:tcW w:w="1080" w:type="dxa"/>
          </w:tcPr>
          <w:p/>
        </w:tc>
        <w:tc>
          <w:tcPr>
            <w:tcW w:w="2520" w:type="dxa"/>
          </w:tcPr>
          <w:p/>
        </w:tc>
      </w:tr>
    </w:tbl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Всего доброго!  Ждем ваших заявок!</w:t>
      </w:r>
    </w:p>
    <w:sectPr>
      <w:pgSz w:w="11906" w:h="16838"/>
      <w:pgMar w:top="426" w:right="386" w:bottom="540" w:left="5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21"/>
    <w:rsid w:val="000C7ED5"/>
    <w:rsid w:val="00117109"/>
    <w:rsid w:val="00136003"/>
    <w:rsid w:val="00137C33"/>
    <w:rsid w:val="0016346F"/>
    <w:rsid w:val="00176615"/>
    <w:rsid w:val="001A6F2B"/>
    <w:rsid w:val="00227014"/>
    <w:rsid w:val="0027521A"/>
    <w:rsid w:val="003020A9"/>
    <w:rsid w:val="00377E5D"/>
    <w:rsid w:val="003C0783"/>
    <w:rsid w:val="00433592"/>
    <w:rsid w:val="00516E52"/>
    <w:rsid w:val="00580D48"/>
    <w:rsid w:val="005846DA"/>
    <w:rsid w:val="006D04D6"/>
    <w:rsid w:val="00865621"/>
    <w:rsid w:val="008C7562"/>
    <w:rsid w:val="009C5EA1"/>
    <w:rsid w:val="00B1494D"/>
    <w:rsid w:val="00B276D2"/>
    <w:rsid w:val="00B82641"/>
    <w:rsid w:val="00B95FB2"/>
    <w:rsid w:val="00BB6A41"/>
    <w:rsid w:val="00C225D7"/>
    <w:rsid w:val="00C74432"/>
    <w:rsid w:val="00CD76E7"/>
    <w:rsid w:val="00D03DCA"/>
    <w:rsid w:val="00D5792E"/>
    <w:rsid w:val="00D77DA1"/>
    <w:rsid w:val="00DC0890"/>
    <w:rsid w:val="00DE1896"/>
    <w:rsid w:val="00E5752F"/>
    <w:rsid w:val="00E646A4"/>
    <w:rsid w:val="00EA60C9"/>
    <w:rsid w:val="00EF6253"/>
    <w:rsid w:val="00EF759E"/>
    <w:rsid w:val="00F30319"/>
    <w:rsid w:val="00F422B7"/>
    <w:rsid w:val="00F63FB6"/>
    <w:rsid w:val="00FC4A47"/>
    <w:rsid w:val="00FD0F2B"/>
    <w:rsid w:val="3EC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character" w:customStyle="1" w:styleId="5">
    <w:name w:val="Неразрешенное упоминание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759</Words>
  <Characters>4327</Characters>
  <Lines>36</Lines>
  <Paragraphs>10</Paragraphs>
  <TotalTime>2</TotalTime>
  <ScaleCrop>false</ScaleCrop>
  <LinksUpToDate>false</LinksUpToDate>
  <CharactersWithSpaces>5076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2021-02-18T11:56:00Z</dcterms:created>
  <dc:creator>User</dc:creator>
  <cp:lastModifiedBy>805806</cp:lastModifiedBy>
  <cp:lastPrinted>2008-12-05T11:00:00Z</cp:lastPrinted>
  <dcterms:modified xsi:type="dcterms:W3CDTF">2024-01-19T15:39:42Z</dcterms:modified>
  <dc:title>ПОЛОЖЕНИЕ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B39D5F040DE74B819715D8BCD39C3181_13</vt:lpwstr>
  </property>
</Properties>
</file>